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42" w:rsidRPr="006553EA" w:rsidRDefault="005F3483" w:rsidP="006553EA">
      <w:pPr>
        <w:jc w:val="center"/>
        <w:rPr>
          <w:rFonts w:ascii="Pencil Letters" w:hAnsi="Pencil Letters"/>
          <w:color w:val="FFC000"/>
          <w:sz w:val="144"/>
          <w:szCs w:val="144"/>
          <w:lang w:val="es-AR"/>
        </w:rPr>
      </w:pPr>
      <w:r w:rsidRPr="006553EA">
        <w:rPr>
          <w:rFonts w:ascii="Pencil Letters" w:hAnsi="Pencil Letters"/>
          <w:color w:val="FFC000"/>
          <w:sz w:val="144"/>
          <w:szCs w:val="144"/>
          <w:lang w:val="es-AR"/>
        </w:rPr>
        <w:t>ABRIL</w:t>
      </w:r>
    </w:p>
    <w:p w:rsidR="005F3483" w:rsidRDefault="005F3483" w:rsidP="005F3483">
      <w:pPr>
        <w:rPr>
          <w:lang w:val="es-AR"/>
        </w:rPr>
      </w:pPr>
      <w:r>
        <w:rPr>
          <w:lang w:val="es-AR"/>
        </w:rPr>
        <w:t>Lunes 4 de abril</w:t>
      </w:r>
    </w:p>
    <w:p w:rsidR="005F3483" w:rsidRDefault="005F3483" w:rsidP="005F3483">
      <w:pPr>
        <w:rPr>
          <w:lang w:val="es-AR"/>
        </w:rPr>
      </w:pPr>
      <w:r>
        <w:rPr>
          <w:lang w:val="es-AR"/>
        </w:rPr>
        <w:t>*Ed. Física</w:t>
      </w:r>
    </w:p>
    <w:p w:rsidR="005F3483" w:rsidRPr="00FE68FA" w:rsidRDefault="005F3483" w:rsidP="005F3483">
      <w:pPr>
        <w:rPr>
          <w:color w:val="E36C0A" w:themeColor="accent6" w:themeShade="BF"/>
          <w:lang w:val="es-AR"/>
        </w:rPr>
      </w:pPr>
      <w:r w:rsidRPr="00FE68FA">
        <w:rPr>
          <w:color w:val="E36C0A" w:themeColor="accent6" w:themeShade="BF"/>
          <w:lang w:val="es-AR"/>
        </w:rPr>
        <w:t>*Cs. Sociales</w:t>
      </w:r>
    </w:p>
    <w:p w:rsidR="005F3483" w:rsidRDefault="005F3483" w:rsidP="005F3483">
      <w:pPr>
        <w:rPr>
          <w:lang w:val="es-AR"/>
        </w:rPr>
      </w:pPr>
      <w:r>
        <w:rPr>
          <w:lang w:val="es-AR"/>
        </w:rPr>
        <w:t>2 de abril recordamos a los caídos y veteranos de Malvinas.</w:t>
      </w:r>
    </w:p>
    <w:p w:rsidR="005F3483" w:rsidRDefault="005F3483" w:rsidP="005F3483">
      <w:pPr>
        <w:rPr>
          <w:lang w:val="es-AR"/>
        </w:rPr>
      </w:pPr>
      <w:r>
        <w:rPr>
          <w:lang w:val="es-AR"/>
        </w:rPr>
        <w:t>*Entonamos la marcha a Malvinas. Miramos un video</w:t>
      </w:r>
      <w:r w:rsidR="00380177">
        <w:rPr>
          <w:lang w:val="es-AR"/>
        </w:rPr>
        <w:t xml:space="preserve"> y reflexionamos sobre </w:t>
      </w:r>
      <w:r w:rsidR="00D209CA">
        <w:rPr>
          <w:lang w:val="es-AR"/>
        </w:rPr>
        <w:t>lo sucedido en 1982.</w:t>
      </w:r>
    </w:p>
    <w:p w:rsidR="00D209CA" w:rsidRDefault="00D209CA" w:rsidP="005F3483">
      <w:pPr>
        <w:rPr>
          <w:lang w:val="es-AR"/>
        </w:rPr>
      </w:pPr>
      <w:r>
        <w:rPr>
          <w:lang w:val="es-AR"/>
        </w:rPr>
        <w:t>Proyecto “Conociendo a nuestra ciudad”</w:t>
      </w:r>
    </w:p>
    <w:p w:rsidR="00D209CA" w:rsidRDefault="00D209CA" w:rsidP="005F3483">
      <w:pPr>
        <w:rPr>
          <w:lang w:val="es-AR"/>
        </w:rPr>
      </w:pPr>
      <w:r>
        <w:rPr>
          <w:lang w:val="es-AR"/>
        </w:rPr>
        <w:t xml:space="preserve">Trabajamos en parejas con la información sobre el Refugio Berghof. </w:t>
      </w:r>
    </w:p>
    <w:p w:rsidR="00D209CA" w:rsidRDefault="00D209CA" w:rsidP="005F3483">
      <w:pPr>
        <w:rPr>
          <w:lang w:val="es-AR"/>
        </w:rPr>
      </w:pPr>
      <w:r>
        <w:rPr>
          <w:lang w:val="es-AR"/>
        </w:rPr>
        <w:t xml:space="preserve">Dicha información será incluída al padlet. </w:t>
      </w:r>
    </w:p>
    <w:p w:rsidR="00D209CA" w:rsidRDefault="00D209CA" w:rsidP="005F3483">
      <w:pPr>
        <w:rPr>
          <w:lang w:val="es-AR"/>
        </w:rPr>
      </w:pPr>
      <w:r>
        <w:rPr>
          <w:lang w:val="es-AR"/>
        </w:rPr>
        <w:t>----------------------------------------------------------------------------------------------------</w:t>
      </w:r>
    </w:p>
    <w:p w:rsidR="00D209CA" w:rsidRDefault="00D209CA" w:rsidP="005F3483">
      <w:pPr>
        <w:rPr>
          <w:lang w:val="es-AR"/>
        </w:rPr>
      </w:pPr>
      <w:r>
        <w:rPr>
          <w:lang w:val="es-AR"/>
        </w:rPr>
        <w:t>Martes 5 de abril.</w:t>
      </w:r>
    </w:p>
    <w:p w:rsidR="00FE68FA" w:rsidRPr="00FE68FA" w:rsidRDefault="00FE68FA" w:rsidP="005F3483">
      <w:pPr>
        <w:rPr>
          <w:color w:val="00B0F0"/>
          <w:lang w:val="es-AR"/>
        </w:rPr>
      </w:pPr>
      <w:r>
        <w:rPr>
          <w:color w:val="00B0F0"/>
          <w:lang w:val="es-AR"/>
        </w:rPr>
        <w:t>*Matemática</w:t>
      </w:r>
    </w:p>
    <w:p w:rsidR="00D209CA" w:rsidRDefault="00D209CA" w:rsidP="005F3483">
      <w:pPr>
        <w:rPr>
          <w:lang w:val="es-AR"/>
        </w:rPr>
      </w:pPr>
      <w:r>
        <w:rPr>
          <w:lang w:val="es-AR"/>
        </w:rPr>
        <w:t>Realizaremos la actividad pendiente de la semana pasada.</w:t>
      </w:r>
    </w:p>
    <w:p w:rsidR="00D209CA" w:rsidRDefault="00D209CA" w:rsidP="00D209CA">
      <w:pPr>
        <w:pStyle w:val="Prrafodelista"/>
        <w:rPr>
          <w:lang w:val="es-MX"/>
        </w:rPr>
      </w:pPr>
      <w:r>
        <w:rPr>
          <w:lang w:val="es-MX"/>
        </w:rPr>
        <w:t>Lula tiene $218 durante 7 días su abuela le regala $10. ¿Cuánto dinero tendrá al finalizar la semana?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217"/>
        <w:gridCol w:w="1192"/>
        <w:gridCol w:w="1192"/>
        <w:gridCol w:w="1191"/>
        <w:gridCol w:w="1192"/>
        <w:gridCol w:w="1192"/>
        <w:gridCol w:w="1192"/>
        <w:gridCol w:w="1192"/>
      </w:tblGrid>
      <w:tr w:rsidR="00D209CA" w:rsidTr="00A219CE">
        <w:tc>
          <w:tcPr>
            <w:tcW w:w="1275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Hoy</w:t>
            </w:r>
          </w:p>
        </w:tc>
        <w:tc>
          <w:tcPr>
            <w:tcW w:w="1275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Día 1</w:t>
            </w:r>
          </w:p>
        </w:tc>
        <w:tc>
          <w:tcPr>
            <w:tcW w:w="1275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Día 2</w:t>
            </w:r>
          </w:p>
        </w:tc>
        <w:tc>
          <w:tcPr>
            <w:tcW w:w="1275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Día 3</w:t>
            </w:r>
          </w:p>
        </w:tc>
        <w:tc>
          <w:tcPr>
            <w:tcW w:w="1276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Día 4</w:t>
            </w:r>
          </w:p>
        </w:tc>
        <w:tc>
          <w:tcPr>
            <w:tcW w:w="1276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Día 5</w:t>
            </w:r>
          </w:p>
        </w:tc>
        <w:tc>
          <w:tcPr>
            <w:tcW w:w="1276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Día 6</w:t>
            </w:r>
          </w:p>
        </w:tc>
        <w:tc>
          <w:tcPr>
            <w:tcW w:w="1276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Día 7</w:t>
            </w:r>
          </w:p>
        </w:tc>
      </w:tr>
      <w:tr w:rsidR="00D209CA" w:rsidTr="00A219CE">
        <w:trPr>
          <w:trHeight w:val="601"/>
        </w:trPr>
        <w:tc>
          <w:tcPr>
            <w:tcW w:w="1275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$218</w:t>
            </w:r>
          </w:p>
        </w:tc>
        <w:tc>
          <w:tcPr>
            <w:tcW w:w="1275" w:type="dxa"/>
          </w:tcPr>
          <w:p w:rsidR="00D209CA" w:rsidRDefault="00D209CA" w:rsidP="00A219CE">
            <w:pPr>
              <w:pStyle w:val="Prrafodelista"/>
              <w:ind w:left="0"/>
              <w:rPr>
                <w:lang w:val="es-MX"/>
              </w:rPr>
            </w:pPr>
          </w:p>
        </w:tc>
        <w:tc>
          <w:tcPr>
            <w:tcW w:w="1275" w:type="dxa"/>
          </w:tcPr>
          <w:p w:rsidR="00D209CA" w:rsidRDefault="00D209CA" w:rsidP="00A219CE">
            <w:pPr>
              <w:pStyle w:val="Prrafodelista"/>
              <w:ind w:left="0"/>
              <w:rPr>
                <w:lang w:val="es-MX"/>
              </w:rPr>
            </w:pPr>
          </w:p>
        </w:tc>
        <w:tc>
          <w:tcPr>
            <w:tcW w:w="1275" w:type="dxa"/>
          </w:tcPr>
          <w:p w:rsidR="00D209CA" w:rsidRDefault="00D209CA" w:rsidP="00A219CE">
            <w:pPr>
              <w:pStyle w:val="Prrafodelista"/>
              <w:ind w:left="0"/>
              <w:rPr>
                <w:lang w:val="es-MX"/>
              </w:rPr>
            </w:pPr>
          </w:p>
        </w:tc>
        <w:tc>
          <w:tcPr>
            <w:tcW w:w="1276" w:type="dxa"/>
          </w:tcPr>
          <w:p w:rsidR="00D209CA" w:rsidRDefault="00D209CA" w:rsidP="00A219CE">
            <w:pPr>
              <w:pStyle w:val="Prrafodelista"/>
              <w:ind w:left="0"/>
              <w:rPr>
                <w:lang w:val="es-MX"/>
              </w:rPr>
            </w:pPr>
          </w:p>
        </w:tc>
        <w:tc>
          <w:tcPr>
            <w:tcW w:w="1276" w:type="dxa"/>
          </w:tcPr>
          <w:p w:rsidR="00D209CA" w:rsidRDefault="00D209CA" w:rsidP="00A219CE">
            <w:pPr>
              <w:pStyle w:val="Prrafodelista"/>
              <w:ind w:left="0"/>
              <w:rPr>
                <w:lang w:val="es-MX"/>
              </w:rPr>
            </w:pPr>
          </w:p>
        </w:tc>
        <w:tc>
          <w:tcPr>
            <w:tcW w:w="1276" w:type="dxa"/>
          </w:tcPr>
          <w:p w:rsidR="00D209CA" w:rsidRDefault="00D209CA" w:rsidP="00A219CE">
            <w:pPr>
              <w:pStyle w:val="Prrafodelista"/>
              <w:ind w:left="0"/>
              <w:rPr>
                <w:lang w:val="es-MX"/>
              </w:rPr>
            </w:pPr>
          </w:p>
        </w:tc>
        <w:tc>
          <w:tcPr>
            <w:tcW w:w="1276" w:type="dxa"/>
          </w:tcPr>
          <w:p w:rsidR="00D209CA" w:rsidRDefault="00D209CA" w:rsidP="00A219CE">
            <w:pPr>
              <w:pStyle w:val="Prrafodelista"/>
              <w:ind w:left="0"/>
              <w:rPr>
                <w:lang w:val="es-MX"/>
              </w:rPr>
            </w:pPr>
          </w:p>
        </w:tc>
      </w:tr>
    </w:tbl>
    <w:p w:rsidR="00D209CA" w:rsidRDefault="00D209CA" w:rsidP="00D209CA">
      <w:pPr>
        <w:pStyle w:val="Prrafodelista"/>
        <w:rPr>
          <w:lang w:val="es-MX"/>
        </w:rPr>
      </w:pPr>
      <w:r>
        <w:rPr>
          <w:lang w:val="es-MX"/>
        </w:rPr>
        <w:t xml:space="preserve">¿Cuál fue la cifra que cambió en todos los registros? </w:t>
      </w:r>
    </w:p>
    <w:p w:rsidR="00D209CA" w:rsidRDefault="00D209CA" w:rsidP="00D209CA">
      <w:pPr>
        <w:pStyle w:val="Prrafodelista"/>
        <w:rPr>
          <w:lang w:val="es-MX"/>
        </w:rPr>
      </w:pPr>
      <w:r>
        <w:rPr>
          <w:lang w:val="es-MX"/>
        </w:rPr>
        <w:t>¿ Y si la abuela le regala $100 durante 7 días ?</w:t>
      </w:r>
    </w:p>
    <w:p w:rsidR="00D209CA" w:rsidRDefault="00D209CA" w:rsidP="00D209CA">
      <w:pPr>
        <w:pStyle w:val="Prrafodelista"/>
        <w:rPr>
          <w:lang w:val="es-MX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1217"/>
        <w:gridCol w:w="1192"/>
        <w:gridCol w:w="1192"/>
        <w:gridCol w:w="1191"/>
        <w:gridCol w:w="1192"/>
        <w:gridCol w:w="1192"/>
        <w:gridCol w:w="1192"/>
        <w:gridCol w:w="1192"/>
      </w:tblGrid>
      <w:tr w:rsidR="00D209CA" w:rsidTr="00A219CE">
        <w:tc>
          <w:tcPr>
            <w:tcW w:w="1275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Hoy</w:t>
            </w:r>
          </w:p>
        </w:tc>
        <w:tc>
          <w:tcPr>
            <w:tcW w:w="1275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Día 1</w:t>
            </w:r>
          </w:p>
        </w:tc>
        <w:tc>
          <w:tcPr>
            <w:tcW w:w="1275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Día 2</w:t>
            </w:r>
          </w:p>
        </w:tc>
        <w:tc>
          <w:tcPr>
            <w:tcW w:w="1275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Día 3</w:t>
            </w:r>
          </w:p>
        </w:tc>
        <w:tc>
          <w:tcPr>
            <w:tcW w:w="1276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Día 4</w:t>
            </w:r>
          </w:p>
        </w:tc>
        <w:tc>
          <w:tcPr>
            <w:tcW w:w="1276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Día 5</w:t>
            </w:r>
          </w:p>
        </w:tc>
        <w:tc>
          <w:tcPr>
            <w:tcW w:w="1276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Día 6</w:t>
            </w:r>
          </w:p>
        </w:tc>
        <w:tc>
          <w:tcPr>
            <w:tcW w:w="1276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Día 7</w:t>
            </w:r>
          </w:p>
        </w:tc>
      </w:tr>
      <w:tr w:rsidR="00D209CA" w:rsidTr="00A219CE">
        <w:trPr>
          <w:trHeight w:val="601"/>
        </w:trPr>
        <w:tc>
          <w:tcPr>
            <w:tcW w:w="1275" w:type="dxa"/>
          </w:tcPr>
          <w:p w:rsidR="00D209CA" w:rsidRDefault="00D209CA" w:rsidP="00A219CE">
            <w:pPr>
              <w:pStyle w:val="Prrafodelista"/>
              <w:ind w:left="0"/>
              <w:jc w:val="center"/>
              <w:rPr>
                <w:lang w:val="es-MX"/>
              </w:rPr>
            </w:pPr>
            <w:r>
              <w:rPr>
                <w:lang w:val="es-MX"/>
              </w:rPr>
              <w:t>$218</w:t>
            </w:r>
          </w:p>
        </w:tc>
        <w:tc>
          <w:tcPr>
            <w:tcW w:w="1275" w:type="dxa"/>
          </w:tcPr>
          <w:p w:rsidR="00D209CA" w:rsidRDefault="00D209CA" w:rsidP="00A219CE">
            <w:pPr>
              <w:pStyle w:val="Prrafodelista"/>
              <w:ind w:left="0"/>
              <w:rPr>
                <w:lang w:val="es-MX"/>
              </w:rPr>
            </w:pPr>
          </w:p>
        </w:tc>
        <w:tc>
          <w:tcPr>
            <w:tcW w:w="1275" w:type="dxa"/>
          </w:tcPr>
          <w:p w:rsidR="00D209CA" w:rsidRDefault="00D209CA" w:rsidP="00A219CE">
            <w:pPr>
              <w:pStyle w:val="Prrafodelista"/>
              <w:ind w:left="0"/>
              <w:rPr>
                <w:lang w:val="es-MX"/>
              </w:rPr>
            </w:pPr>
          </w:p>
        </w:tc>
        <w:tc>
          <w:tcPr>
            <w:tcW w:w="1275" w:type="dxa"/>
          </w:tcPr>
          <w:p w:rsidR="00D209CA" w:rsidRDefault="00D209CA" w:rsidP="00A219CE">
            <w:pPr>
              <w:pStyle w:val="Prrafodelista"/>
              <w:ind w:left="0"/>
              <w:rPr>
                <w:lang w:val="es-MX"/>
              </w:rPr>
            </w:pPr>
          </w:p>
        </w:tc>
        <w:tc>
          <w:tcPr>
            <w:tcW w:w="1276" w:type="dxa"/>
          </w:tcPr>
          <w:p w:rsidR="00D209CA" w:rsidRDefault="00D209CA" w:rsidP="00A219CE">
            <w:pPr>
              <w:pStyle w:val="Prrafodelista"/>
              <w:ind w:left="0"/>
              <w:rPr>
                <w:lang w:val="es-MX"/>
              </w:rPr>
            </w:pPr>
          </w:p>
        </w:tc>
        <w:tc>
          <w:tcPr>
            <w:tcW w:w="1276" w:type="dxa"/>
          </w:tcPr>
          <w:p w:rsidR="00D209CA" w:rsidRDefault="00D209CA" w:rsidP="00A219CE">
            <w:pPr>
              <w:pStyle w:val="Prrafodelista"/>
              <w:ind w:left="0"/>
              <w:rPr>
                <w:lang w:val="es-MX"/>
              </w:rPr>
            </w:pPr>
          </w:p>
        </w:tc>
        <w:tc>
          <w:tcPr>
            <w:tcW w:w="1276" w:type="dxa"/>
          </w:tcPr>
          <w:p w:rsidR="00D209CA" w:rsidRDefault="00D209CA" w:rsidP="00A219CE">
            <w:pPr>
              <w:pStyle w:val="Prrafodelista"/>
              <w:ind w:left="0"/>
              <w:rPr>
                <w:lang w:val="es-MX"/>
              </w:rPr>
            </w:pPr>
          </w:p>
        </w:tc>
        <w:tc>
          <w:tcPr>
            <w:tcW w:w="1276" w:type="dxa"/>
          </w:tcPr>
          <w:p w:rsidR="00D209CA" w:rsidRDefault="00D209CA" w:rsidP="00A219CE">
            <w:pPr>
              <w:pStyle w:val="Prrafodelista"/>
              <w:ind w:left="0"/>
              <w:rPr>
                <w:lang w:val="es-MX"/>
              </w:rPr>
            </w:pPr>
          </w:p>
        </w:tc>
      </w:tr>
    </w:tbl>
    <w:p w:rsidR="00D209CA" w:rsidRDefault="00D209CA" w:rsidP="005F3483">
      <w:pPr>
        <w:rPr>
          <w:lang w:val="es-AR"/>
        </w:rPr>
      </w:pPr>
    </w:p>
    <w:p w:rsidR="00FE68FA" w:rsidRPr="00FE68FA" w:rsidRDefault="00FE68FA" w:rsidP="005F3483">
      <w:pPr>
        <w:rPr>
          <w:color w:val="7030A0"/>
          <w:lang w:val="es-AR"/>
        </w:rPr>
      </w:pPr>
      <w:r>
        <w:rPr>
          <w:color w:val="7030A0"/>
          <w:lang w:val="es-AR"/>
        </w:rPr>
        <w:t>*Lengua</w:t>
      </w:r>
    </w:p>
    <w:p w:rsidR="00D209CA" w:rsidRPr="000473AC" w:rsidRDefault="00D209CA" w:rsidP="005F3483">
      <w:pPr>
        <w:rPr>
          <w:rFonts w:ascii="caricature" w:hAnsi="caricature"/>
          <w:sz w:val="96"/>
          <w:szCs w:val="96"/>
          <w:lang w:val="es-AR"/>
        </w:rPr>
      </w:pPr>
      <w:r w:rsidRPr="000473AC">
        <w:rPr>
          <w:rFonts w:ascii="caricature" w:hAnsi="caricature"/>
          <w:sz w:val="96"/>
          <w:szCs w:val="96"/>
          <w:lang w:val="es-AR"/>
        </w:rPr>
        <w:t>Hora de lectura.</w:t>
      </w:r>
    </w:p>
    <w:p w:rsidR="000473AC" w:rsidRDefault="00D209CA" w:rsidP="005F3483">
      <w:pPr>
        <w:rPr>
          <w:lang w:val="es-AR"/>
        </w:rPr>
      </w:pPr>
      <w:r>
        <w:rPr>
          <w:lang w:val="es-AR"/>
        </w:rPr>
        <w:t>Capí</w:t>
      </w:r>
      <w:r w:rsidR="000473AC">
        <w:rPr>
          <w:lang w:val="es-AR"/>
        </w:rPr>
        <w:t>tulo</w:t>
      </w:r>
      <w:r w:rsidR="00B26434">
        <w:rPr>
          <w:lang w:val="es-AR"/>
        </w:rPr>
        <w:t xml:space="preserve"> 7 </w:t>
      </w:r>
      <w:r>
        <w:rPr>
          <w:lang w:val="es-AR"/>
        </w:rPr>
        <w:t>de “Todavía quiero ser</w:t>
      </w:r>
      <w:r w:rsidR="008D0C25">
        <w:rPr>
          <w:lang w:val="es-AR"/>
        </w:rPr>
        <w:t xml:space="preserve"> Pé</w:t>
      </w:r>
      <w:r>
        <w:rPr>
          <w:lang w:val="es-AR"/>
        </w:rPr>
        <w:t xml:space="preserve">rez. </w:t>
      </w:r>
    </w:p>
    <w:p w:rsidR="008D0C25" w:rsidRDefault="008D0C25" w:rsidP="005F3483">
      <w:pPr>
        <w:rPr>
          <w:lang w:val="es-AR"/>
        </w:rPr>
      </w:pPr>
      <w:r>
        <w:rPr>
          <w:lang w:val="es-AR"/>
        </w:rPr>
        <w:lastRenderedPageBreak/>
        <w:t>Para pensar después de la lectura.</w:t>
      </w:r>
    </w:p>
    <w:p w:rsidR="008D0C25" w:rsidRPr="00B26434" w:rsidRDefault="008D0C25" w:rsidP="005F3483">
      <w:pPr>
        <w:rPr>
          <w:b/>
          <w:lang w:val="es-AR"/>
        </w:rPr>
      </w:pPr>
      <w:r w:rsidRPr="00B26434">
        <w:rPr>
          <w:b/>
          <w:lang w:val="es-AR"/>
        </w:rPr>
        <w:t>Capítulo 7 “Cartas urgentes”</w:t>
      </w:r>
    </w:p>
    <w:p w:rsidR="008D0C25" w:rsidRDefault="008D0C25" w:rsidP="008D0C25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¿A qué palabras  prohibidas pensás que se refería Tonia?</w:t>
      </w:r>
    </w:p>
    <w:p w:rsidR="00B26434" w:rsidRDefault="00B26434" w:rsidP="00B2643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¿Por qué los niños están molestos con el ratón Pérez?</w:t>
      </w:r>
    </w:p>
    <w:p w:rsidR="00B26434" w:rsidRDefault="00B26434" w:rsidP="00B2643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¿Qué reclaman los “Ratones de arriba?</w:t>
      </w:r>
    </w:p>
    <w:p w:rsidR="00B26434" w:rsidRDefault="00B26434" w:rsidP="00B26434">
      <w:pPr>
        <w:pStyle w:val="Prrafodelista"/>
        <w:numPr>
          <w:ilvl w:val="0"/>
          <w:numId w:val="1"/>
        </w:numPr>
        <w:rPr>
          <w:lang w:val="es-AR"/>
        </w:rPr>
      </w:pPr>
      <w:r w:rsidRPr="008D0C25">
        <w:rPr>
          <w:lang w:val="es-AR"/>
        </w:rPr>
        <w:t>¿Por qué crees que el capítulo se llama “Cartas urgentes”?</w:t>
      </w:r>
    </w:p>
    <w:p w:rsidR="000473AC" w:rsidRDefault="000473AC" w:rsidP="000473AC">
      <w:pPr>
        <w:rPr>
          <w:color w:val="FF0000"/>
          <w:lang w:val="es-AR"/>
        </w:rPr>
      </w:pPr>
      <w:r>
        <w:rPr>
          <w:noProof/>
          <w:lang w:eastAsia="es-ES"/>
        </w:rPr>
        <w:drawing>
          <wp:inline distT="0" distB="0" distL="0" distR="0">
            <wp:extent cx="561975" cy="526741"/>
            <wp:effectExtent l="19050" t="0" r="0" b="0"/>
            <wp:docPr id="1" name="Imagen 1" descr="Pin en iconos 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iconos 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22" r="4918" b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66" cy="52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3AC">
        <w:rPr>
          <w:color w:val="FF0000"/>
          <w:lang w:val="es-AR"/>
        </w:rPr>
        <w:t xml:space="preserve">Tarea </w:t>
      </w:r>
      <w:r>
        <w:rPr>
          <w:color w:val="FF0000"/>
          <w:lang w:val="es-AR"/>
        </w:rPr>
        <w:t xml:space="preserve"> para casa </w:t>
      </w:r>
    </w:p>
    <w:p w:rsidR="000473AC" w:rsidRPr="000473AC" w:rsidRDefault="000473AC" w:rsidP="000473AC">
      <w:pPr>
        <w:pBdr>
          <w:bottom w:val="single" w:sz="6" w:space="1" w:color="auto"/>
        </w:pBdr>
        <w:rPr>
          <w:lang w:val="es-AR"/>
        </w:rPr>
      </w:pPr>
      <w:r>
        <w:rPr>
          <w:lang w:val="es-AR"/>
        </w:rPr>
        <w:t>L</w:t>
      </w:r>
      <w:r w:rsidRPr="000473AC">
        <w:rPr>
          <w:lang w:val="es-AR"/>
        </w:rPr>
        <w:t>eer para el jueves</w:t>
      </w:r>
      <w:r w:rsidR="00D630B2">
        <w:rPr>
          <w:lang w:val="es-AR"/>
        </w:rPr>
        <w:t xml:space="preserve"> 7 leer</w:t>
      </w:r>
      <w:r w:rsidRPr="000473AC">
        <w:rPr>
          <w:lang w:val="es-AR"/>
        </w:rPr>
        <w:t xml:space="preserve"> los capítulo</w:t>
      </w:r>
      <w:r w:rsidR="00D630B2">
        <w:rPr>
          <w:lang w:val="es-AR"/>
        </w:rPr>
        <w:t>s 8 y 9 de Todavía quiero ser Pé</w:t>
      </w:r>
      <w:r w:rsidRPr="000473AC">
        <w:rPr>
          <w:lang w:val="es-AR"/>
        </w:rPr>
        <w:t>rez</w:t>
      </w:r>
      <w:r w:rsidR="00D630B2">
        <w:rPr>
          <w:lang w:val="es-AR"/>
        </w:rPr>
        <w:t>.</w:t>
      </w:r>
    </w:p>
    <w:p w:rsidR="00D630B2" w:rsidRDefault="00D630B2" w:rsidP="000473AC">
      <w:pPr>
        <w:rPr>
          <w:lang w:val="es-AR"/>
        </w:rPr>
      </w:pPr>
      <w:r>
        <w:rPr>
          <w:lang w:val="es-AR"/>
        </w:rPr>
        <w:t>Miércoles 6 de abril.</w:t>
      </w:r>
    </w:p>
    <w:p w:rsidR="00FE68FA" w:rsidRPr="00FE68FA" w:rsidRDefault="00FE68FA" w:rsidP="00FE68FA">
      <w:pPr>
        <w:rPr>
          <w:color w:val="00B0F0"/>
          <w:lang w:val="es-AR"/>
        </w:rPr>
      </w:pPr>
      <w:r>
        <w:rPr>
          <w:color w:val="00B0F0"/>
          <w:lang w:val="es-AR"/>
        </w:rPr>
        <w:t>*Matemática</w:t>
      </w:r>
    </w:p>
    <w:p w:rsidR="00D630B2" w:rsidRPr="000473AC" w:rsidRDefault="003A07D6" w:rsidP="000473AC">
      <w:pPr>
        <w:rPr>
          <w:lang w:val="es-AR"/>
        </w:rPr>
      </w:pPr>
      <w:r>
        <w:rPr>
          <w:lang w:val="es-AR"/>
        </w:rPr>
        <w:t>Escribí con letras el número que corresponde a cada casillero sombreado.</w:t>
      </w:r>
    </w:p>
    <w:p w:rsidR="00B26434" w:rsidRPr="008D0C25" w:rsidRDefault="00B26434" w:rsidP="00B26434">
      <w:pPr>
        <w:pStyle w:val="Prrafodelista"/>
        <w:rPr>
          <w:lang w:val="es-AR"/>
        </w:rPr>
      </w:pPr>
    </w:p>
    <w:p w:rsidR="00B26434" w:rsidRDefault="003A07D6" w:rsidP="00B26434">
      <w:pPr>
        <w:pStyle w:val="Prrafodelista"/>
        <w:rPr>
          <w:lang w:val="es-AR"/>
        </w:rPr>
      </w:pPr>
      <w:r>
        <w:rPr>
          <w:noProof/>
          <w:lang w:eastAsia="es-ES"/>
        </w:rPr>
        <w:drawing>
          <wp:inline distT="0" distB="0" distL="0" distR="0">
            <wp:extent cx="3181350" cy="1935600"/>
            <wp:effectExtent l="19050" t="0" r="0" b="0"/>
            <wp:docPr id="2" name="1 Imagen" descr="646c662e-7b11-4558-a872-660e7218e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6c662e-7b11-4558-a872-660e7218ed0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C25" w:rsidRDefault="003A07D6" w:rsidP="00B26434">
      <w:pPr>
        <w:rPr>
          <w:lang w:val="es-AR"/>
        </w:rPr>
      </w:pPr>
      <w:r>
        <w:rPr>
          <w:lang w:val="es-AR"/>
        </w:rPr>
        <w:t>Observando el cuadro de la actividad anterior resolvé las siguientes consignas.</w:t>
      </w:r>
    </w:p>
    <w:p w:rsidR="003F5B15" w:rsidRDefault="003F5B15" w:rsidP="00B26434">
      <w:pPr>
        <w:rPr>
          <w:lang w:val="es-AR"/>
        </w:rPr>
      </w:pPr>
      <w:r>
        <w:rPr>
          <w:noProof/>
          <w:lang w:eastAsia="es-ES"/>
        </w:rPr>
        <w:drawing>
          <wp:inline distT="0" distB="0" distL="0" distR="0">
            <wp:extent cx="2962275" cy="2817414"/>
            <wp:effectExtent l="19050" t="0" r="9525" b="0"/>
            <wp:docPr id="5" name="4 Imagen" descr="ficha 18 ma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 18 mate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207" cy="282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B15" w:rsidRDefault="003F5B15" w:rsidP="00B26434">
      <w:pPr>
        <w:rPr>
          <w:lang w:val="es-AR"/>
        </w:rPr>
      </w:pPr>
      <w:r>
        <w:rPr>
          <w:lang w:val="es-AR"/>
        </w:rPr>
        <w:lastRenderedPageBreak/>
        <w:t xml:space="preserve">Para jugar y pensar. </w:t>
      </w:r>
    </w:p>
    <w:p w:rsidR="003F5B15" w:rsidRDefault="00DF6421" w:rsidP="00B26434">
      <w:pPr>
        <w:rPr>
          <w:lang w:val="es-AR"/>
        </w:rPr>
      </w:pPr>
      <w:r>
        <w:rPr>
          <w:lang w:val="es-AR"/>
        </w:rPr>
        <w:t xml:space="preserve">En el pizarrón se escribe un número del 10 al 999. Pasa un representante de cada Houses y  </w:t>
      </w:r>
      <w:r w:rsidR="003F5B15">
        <w:rPr>
          <w:lang w:val="es-AR"/>
        </w:rPr>
        <w:t>arroja un dado grande cuyas caras tien</w:t>
      </w:r>
      <w:r>
        <w:rPr>
          <w:lang w:val="es-AR"/>
        </w:rPr>
        <w:t>en +100, -100, +10, -10, +1, -1. Cada equipo en su pizarra debe escribir el número que corresponde según la cara del dado que haya salido.</w:t>
      </w:r>
    </w:p>
    <w:p w:rsidR="00DF6421" w:rsidRDefault="00DF6421" w:rsidP="00B26434">
      <w:pPr>
        <w:rPr>
          <w:lang w:val="es-AR"/>
        </w:rPr>
      </w:pPr>
      <w:r>
        <w:rPr>
          <w:lang w:val="es-AR"/>
        </w:rPr>
        <w:t>En el cuaderno.</w:t>
      </w:r>
    </w:p>
    <w:tbl>
      <w:tblPr>
        <w:tblStyle w:val="Tablaconcuadrcula"/>
        <w:tblW w:w="0" w:type="auto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1"/>
        <w:gridCol w:w="1021"/>
      </w:tblGrid>
      <w:tr w:rsidR="00DF6421" w:rsidTr="00DF6421">
        <w:tc>
          <w:tcPr>
            <w:tcW w:w="1020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DF6421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53</w:t>
            </w:r>
          </w:p>
        </w:tc>
        <w:tc>
          <w:tcPr>
            <w:tcW w:w="1020" w:type="dxa"/>
          </w:tcPr>
          <w:p w:rsidR="00DF6421" w:rsidRDefault="00DF6421" w:rsidP="00DF6421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76</w:t>
            </w:r>
          </w:p>
        </w:tc>
        <w:tc>
          <w:tcPr>
            <w:tcW w:w="1020" w:type="dxa"/>
          </w:tcPr>
          <w:p w:rsidR="00DF6421" w:rsidRDefault="00DF6421" w:rsidP="00DF6421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90</w:t>
            </w:r>
          </w:p>
        </w:tc>
        <w:tc>
          <w:tcPr>
            <w:tcW w:w="1020" w:type="dxa"/>
          </w:tcPr>
          <w:p w:rsidR="00DF6421" w:rsidRDefault="00DF6421" w:rsidP="00DF6421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132</w:t>
            </w:r>
          </w:p>
        </w:tc>
        <w:tc>
          <w:tcPr>
            <w:tcW w:w="1020" w:type="dxa"/>
          </w:tcPr>
          <w:p w:rsidR="00DF6421" w:rsidRDefault="00DF6421" w:rsidP="00DF6421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385</w:t>
            </w:r>
          </w:p>
        </w:tc>
        <w:tc>
          <w:tcPr>
            <w:tcW w:w="1021" w:type="dxa"/>
          </w:tcPr>
          <w:p w:rsidR="00DF6421" w:rsidRDefault="00DF6421" w:rsidP="00DF6421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704</w:t>
            </w:r>
          </w:p>
        </w:tc>
        <w:tc>
          <w:tcPr>
            <w:tcW w:w="1021" w:type="dxa"/>
          </w:tcPr>
          <w:p w:rsidR="00DF6421" w:rsidRDefault="00DF6421" w:rsidP="00DF6421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900</w:t>
            </w:r>
          </w:p>
        </w:tc>
      </w:tr>
      <w:tr w:rsidR="00DF6421" w:rsidTr="00DF6421">
        <w:tc>
          <w:tcPr>
            <w:tcW w:w="1020" w:type="dxa"/>
          </w:tcPr>
          <w:p w:rsidR="00DF6421" w:rsidRDefault="00DF6421" w:rsidP="00DF6421">
            <w:pPr>
              <w:rPr>
                <w:lang w:val="es-AR"/>
              </w:rPr>
            </w:pPr>
            <w:r>
              <w:rPr>
                <w:lang w:val="es-AR"/>
              </w:rPr>
              <w:t>+1</w:t>
            </w:r>
          </w:p>
        </w:tc>
        <w:tc>
          <w:tcPr>
            <w:tcW w:w="1020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1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1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</w:tr>
      <w:tr w:rsidR="00DF6421" w:rsidTr="00DF6421">
        <w:tc>
          <w:tcPr>
            <w:tcW w:w="1020" w:type="dxa"/>
          </w:tcPr>
          <w:p w:rsidR="00DF6421" w:rsidRDefault="00DF6421" w:rsidP="00DF6421">
            <w:pPr>
              <w:rPr>
                <w:lang w:val="es-AR"/>
              </w:rPr>
            </w:pPr>
            <w:r>
              <w:rPr>
                <w:lang w:val="es-AR"/>
              </w:rPr>
              <w:t>+10</w:t>
            </w:r>
          </w:p>
        </w:tc>
        <w:tc>
          <w:tcPr>
            <w:tcW w:w="1020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1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1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</w:tr>
      <w:tr w:rsidR="00DF6421" w:rsidTr="00DF6421">
        <w:tc>
          <w:tcPr>
            <w:tcW w:w="1020" w:type="dxa"/>
          </w:tcPr>
          <w:p w:rsidR="00DF6421" w:rsidRDefault="00DF6421" w:rsidP="00DF6421">
            <w:pPr>
              <w:rPr>
                <w:lang w:val="es-AR"/>
              </w:rPr>
            </w:pPr>
            <w:r>
              <w:rPr>
                <w:lang w:val="es-AR"/>
              </w:rPr>
              <w:t>+100</w:t>
            </w:r>
          </w:p>
        </w:tc>
        <w:tc>
          <w:tcPr>
            <w:tcW w:w="1020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1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  <w:tc>
          <w:tcPr>
            <w:tcW w:w="1021" w:type="dxa"/>
          </w:tcPr>
          <w:p w:rsidR="00DF6421" w:rsidRDefault="00DF6421" w:rsidP="00B26434">
            <w:pPr>
              <w:rPr>
                <w:lang w:val="es-AR"/>
              </w:rPr>
            </w:pPr>
          </w:p>
        </w:tc>
      </w:tr>
    </w:tbl>
    <w:p w:rsidR="00DF6421" w:rsidRDefault="00DF6421" w:rsidP="00B26434">
      <w:pPr>
        <w:rPr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1"/>
        <w:gridCol w:w="1021"/>
      </w:tblGrid>
      <w:tr w:rsidR="00DF6421" w:rsidTr="00A219CE"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A219C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153</w:t>
            </w:r>
          </w:p>
        </w:tc>
        <w:tc>
          <w:tcPr>
            <w:tcW w:w="1020" w:type="dxa"/>
          </w:tcPr>
          <w:p w:rsidR="00DF6421" w:rsidRDefault="00DF6421" w:rsidP="00A219C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676</w:t>
            </w:r>
          </w:p>
        </w:tc>
        <w:tc>
          <w:tcPr>
            <w:tcW w:w="1020" w:type="dxa"/>
          </w:tcPr>
          <w:p w:rsidR="00DF6421" w:rsidRDefault="00DF6421" w:rsidP="00A219C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110</w:t>
            </w:r>
          </w:p>
        </w:tc>
        <w:tc>
          <w:tcPr>
            <w:tcW w:w="1020" w:type="dxa"/>
          </w:tcPr>
          <w:p w:rsidR="00DF6421" w:rsidRDefault="00DF6421" w:rsidP="00A219C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132</w:t>
            </w:r>
          </w:p>
        </w:tc>
        <w:tc>
          <w:tcPr>
            <w:tcW w:w="1020" w:type="dxa"/>
          </w:tcPr>
          <w:p w:rsidR="00DF6421" w:rsidRDefault="00DF6421" w:rsidP="00A219C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385</w:t>
            </w:r>
          </w:p>
        </w:tc>
        <w:tc>
          <w:tcPr>
            <w:tcW w:w="1021" w:type="dxa"/>
          </w:tcPr>
          <w:p w:rsidR="00DF6421" w:rsidRDefault="00DF6421" w:rsidP="00A219C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704</w:t>
            </w:r>
          </w:p>
        </w:tc>
        <w:tc>
          <w:tcPr>
            <w:tcW w:w="1021" w:type="dxa"/>
          </w:tcPr>
          <w:p w:rsidR="00DF6421" w:rsidRDefault="00DF6421" w:rsidP="00A219CE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900</w:t>
            </w:r>
          </w:p>
        </w:tc>
      </w:tr>
      <w:tr w:rsidR="00DF6421" w:rsidTr="00A219CE"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  <w:r>
              <w:rPr>
                <w:lang w:val="es-AR"/>
              </w:rPr>
              <w:t>-1</w:t>
            </w:r>
          </w:p>
        </w:tc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1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1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</w:tr>
      <w:tr w:rsidR="00DF6421" w:rsidTr="00A219CE"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  <w:r>
              <w:rPr>
                <w:lang w:val="es-AR"/>
              </w:rPr>
              <w:t>-10</w:t>
            </w:r>
          </w:p>
        </w:tc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1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1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</w:tr>
      <w:tr w:rsidR="00DF6421" w:rsidTr="00A219CE"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  <w:r>
              <w:rPr>
                <w:lang w:val="es-AR"/>
              </w:rPr>
              <w:t>-100</w:t>
            </w:r>
          </w:p>
        </w:tc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0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1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  <w:tc>
          <w:tcPr>
            <w:tcW w:w="1021" w:type="dxa"/>
          </w:tcPr>
          <w:p w:rsidR="00DF6421" w:rsidRDefault="00DF6421" w:rsidP="00A219CE">
            <w:pPr>
              <w:rPr>
                <w:lang w:val="es-AR"/>
              </w:rPr>
            </w:pPr>
          </w:p>
        </w:tc>
      </w:tr>
    </w:tbl>
    <w:p w:rsidR="003A07D6" w:rsidRDefault="003A07D6" w:rsidP="00B26434">
      <w:pPr>
        <w:rPr>
          <w:lang w:val="es-AR"/>
        </w:rPr>
      </w:pPr>
    </w:p>
    <w:p w:rsidR="00DF6421" w:rsidRDefault="00DF6421" w:rsidP="00B26434">
      <w:pPr>
        <w:rPr>
          <w:lang w:val="es-AR"/>
        </w:rPr>
      </w:pPr>
      <w:r>
        <w:rPr>
          <w:lang w:val="es-AR"/>
        </w:rPr>
        <w:t>----------------------------------------------------------------------------------------------------</w:t>
      </w:r>
    </w:p>
    <w:p w:rsidR="00FE68FA" w:rsidRDefault="00FE68FA" w:rsidP="00DF6421">
      <w:pPr>
        <w:rPr>
          <w:lang w:val="es-AR"/>
        </w:rPr>
      </w:pPr>
      <w:r>
        <w:rPr>
          <w:lang w:val="es-AR"/>
        </w:rPr>
        <w:t>Jueves 7 de abril</w:t>
      </w:r>
    </w:p>
    <w:p w:rsidR="00FE68FA" w:rsidRPr="00FE68FA" w:rsidRDefault="00FE68FA" w:rsidP="00DF6421">
      <w:pPr>
        <w:rPr>
          <w:color w:val="7030A0"/>
          <w:lang w:val="es-AR"/>
        </w:rPr>
      </w:pPr>
      <w:r>
        <w:rPr>
          <w:color w:val="7030A0"/>
          <w:lang w:val="es-AR"/>
        </w:rPr>
        <w:t>*Lengua</w:t>
      </w:r>
    </w:p>
    <w:p w:rsidR="00DF6421" w:rsidRPr="000473AC" w:rsidRDefault="00DF6421" w:rsidP="00DF6421">
      <w:pPr>
        <w:rPr>
          <w:rFonts w:ascii="caricature" w:hAnsi="caricature"/>
          <w:sz w:val="96"/>
          <w:szCs w:val="96"/>
          <w:lang w:val="es-AR"/>
        </w:rPr>
      </w:pPr>
      <w:r w:rsidRPr="000473AC">
        <w:rPr>
          <w:rFonts w:ascii="caricature" w:hAnsi="caricature"/>
          <w:sz w:val="96"/>
          <w:szCs w:val="96"/>
          <w:lang w:val="es-AR"/>
        </w:rPr>
        <w:t>Hora de lectura.</w:t>
      </w:r>
    </w:p>
    <w:p w:rsidR="00B26434" w:rsidRDefault="00AB17DC" w:rsidP="00B26434">
      <w:pPr>
        <w:rPr>
          <w:lang w:val="es-AR"/>
        </w:rPr>
      </w:pPr>
      <w:r>
        <w:rPr>
          <w:lang w:val="es-AR"/>
        </w:rPr>
        <w:t>Capítulos 8 y 9 de “Todavía quiero ser Pérez”</w:t>
      </w:r>
    </w:p>
    <w:p w:rsidR="00AB17DC" w:rsidRPr="005A2369" w:rsidRDefault="00AB17DC" w:rsidP="00B26434">
      <w:pPr>
        <w:rPr>
          <w:b/>
          <w:lang w:val="es-AR"/>
        </w:rPr>
      </w:pPr>
      <w:r>
        <w:rPr>
          <w:lang w:val="es-AR"/>
        </w:rPr>
        <w:t>*Conversamos entre todos.</w:t>
      </w:r>
      <w:r w:rsidR="005A2369">
        <w:rPr>
          <w:lang w:val="es-AR"/>
        </w:rPr>
        <w:t xml:space="preserve"> </w:t>
      </w:r>
      <w:r w:rsidR="005A2369">
        <w:rPr>
          <w:b/>
          <w:lang w:val="es-AR"/>
        </w:rPr>
        <w:t>Capítulo 8</w:t>
      </w:r>
    </w:p>
    <w:p w:rsidR="00AB17DC" w:rsidRDefault="00AB17DC" w:rsidP="00B26434">
      <w:pPr>
        <w:rPr>
          <w:lang w:val="es-AR"/>
        </w:rPr>
      </w:pPr>
      <w:r>
        <w:rPr>
          <w:lang w:val="es-AR"/>
        </w:rPr>
        <w:t>¿Cuál es el gran secreto de los Pérez?</w:t>
      </w:r>
    </w:p>
    <w:p w:rsidR="00AB17DC" w:rsidRDefault="00AB17DC" w:rsidP="00B26434">
      <w:pPr>
        <w:rPr>
          <w:lang w:val="es-AR"/>
        </w:rPr>
      </w:pPr>
      <w:r>
        <w:rPr>
          <w:lang w:val="es-AR"/>
        </w:rPr>
        <w:t>¿Quiénes son los “ratones de arriba?</w:t>
      </w:r>
    </w:p>
    <w:p w:rsidR="00AB17DC" w:rsidRDefault="00AB17DC" w:rsidP="00B26434">
      <w:pPr>
        <w:rPr>
          <w:lang w:val="es-AR"/>
        </w:rPr>
      </w:pPr>
      <w:r>
        <w:rPr>
          <w:lang w:val="es-AR"/>
        </w:rPr>
        <w:t>Volvé a leer la página 52 y subrayá  ¿Para qué los ratones usaban los dientes de los niños?</w:t>
      </w:r>
    </w:p>
    <w:p w:rsidR="00AB17DC" w:rsidRDefault="00AB17DC" w:rsidP="00B26434">
      <w:pPr>
        <w:rPr>
          <w:lang w:val="es-AR"/>
        </w:rPr>
      </w:pPr>
      <w:r>
        <w:rPr>
          <w:lang w:val="es-AR"/>
        </w:rPr>
        <w:t>En la página 52 y 54 subrayá  cómo se fundó la Gran escuela Pérez.</w:t>
      </w:r>
    </w:p>
    <w:p w:rsidR="005A2369" w:rsidRDefault="005A2369" w:rsidP="00B26434">
      <w:pPr>
        <w:rPr>
          <w:lang w:val="es-AR"/>
        </w:rPr>
      </w:pPr>
      <w:r>
        <w:rPr>
          <w:lang w:val="es-AR"/>
        </w:rPr>
        <w:t>Según el Director, ¿De quién es la culpa de todo este lío?</w:t>
      </w:r>
    </w:p>
    <w:p w:rsidR="005A2369" w:rsidRDefault="005A2369" w:rsidP="00B26434">
      <w:pPr>
        <w:rPr>
          <w:lang w:val="es-AR"/>
        </w:rPr>
      </w:pPr>
      <w:r>
        <w:rPr>
          <w:lang w:val="es-AR"/>
        </w:rPr>
        <w:t>¿Qué sucedió cuando el Director era un joven Pérez?</w:t>
      </w:r>
    </w:p>
    <w:p w:rsidR="005A2369" w:rsidRDefault="005A2369" w:rsidP="00B26434">
      <w:pPr>
        <w:rPr>
          <w:lang w:val="es-AR"/>
        </w:rPr>
      </w:pPr>
      <w:r>
        <w:rPr>
          <w:lang w:val="es-AR"/>
        </w:rPr>
        <w:t>¿Por qué los ratones viejos pensaban que la luna era de queso? ¿Qué decidieron hacer?</w:t>
      </w:r>
    </w:p>
    <w:p w:rsidR="008D0C25" w:rsidRDefault="005A2369" w:rsidP="005A2369">
      <w:pPr>
        <w:rPr>
          <w:b/>
          <w:lang w:val="es-AR"/>
        </w:rPr>
      </w:pPr>
      <w:r>
        <w:rPr>
          <w:lang w:val="es-AR"/>
        </w:rPr>
        <w:t xml:space="preserve">*Conversamos entre todos. </w:t>
      </w:r>
      <w:r w:rsidRPr="005A2369">
        <w:rPr>
          <w:b/>
          <w:lang w:val="es-AR"/>
        </w:rPr>
        <w:t xml:space="preserve">Capítulo 9 </w:t>
      </w:r>
    </w:p>
    <w:p w:rsidR="005A2369" w:rsidRDefault="001A7418" w:rsidP="005A2369">
      <w:pPr>
        <w:rPr>
          <w:lang w:val="es-AR"/>
        </w:rPr>
      </w:pPr>
      <w:r>
        <w:rPr>
          <w:lang w:val="es-AR"/>
        </w:rPr>
        <w:t>¿</w:t>
      </w:r>
      <w:r w:rsidR="005A2369">
        <w:rPr>
          <w:lang w:val="es-AR"/>
        </w:rPr>
        <w:t>En qué consiste el Gran proyecto Luna? ¿Quiénes fueron, porqué los eligieron?</w:t>
      </w:r>
    </w:p>
    <w:p w:rsidR="005A2369" w:rsidRDefault="001A7418" w:rsidP="005A2369">
      <w:pPr>
        <w:rPr>
          <w:lang w:val="es-AR"/>
        </w:rPr>
      </w:pPr>
      <w:r>
        <w:rPr>
          <w:lang w:val="es-AR"/>
        </w:rPr>
        <w:t>Ex</w:t>
      </w:r>
      <w:r w:rsidR="005A2369">
        <w:rPr>
          <w:lang w:val="es-AR"/>
        </w:rPr>
        <w:t>pliquen qué quiere decir esta frase “Comprobamos que el verso no era un verso”</w:t>
      </w:r>
    </w:p>
    <w:p w:rsidR="001A7418" w:rsidRPr="001A7418" w:rsidRDefault="001A7418" w:rsidP="005A2369">
      <w:pPr>
        <w:rPr>
          <w:color w:val="FF0000"/>
          <w:lang w:val="es-AR"/>
        </w:rPr>
      </w:pPr>
      <w:r w:rsidRPr="001A7418">
        <w:rPr>
          <w:color w:val="FF0000"/>
          <w:lang w:val="es-AR"/>
        </w:rPr>
        <w:lastRenderedPageBreak/>
        <w:t>En el cuadernito.</w:t>
      </w:r>
    </w:p>
    <w:p w:rsidR="001A7418" w:rsidRDefault="00055AF1" w:rsidP="005A2369">
      <w:pPr>
        <w:rPr>
          <w:lang w:val="es-AR"/>
        </w:rPr>
      </w:pPr>
      <w:r>
        <w:rPr>
          <w:lang w:val="es-AR"/>
        </w:rPr>
        <w:t>1-</w:t>
      </w:r>
      <w:r w:rsidR="001A7418">
        <w:rPr>
          <w:lang w:val="es-AR"/>
        </w:rPr>
        <w:t xml:space="preserve">Escribí con tus palabras ¿cuál es el secreto de los ratones y los dientes? </w:t>
      </w:r>
    </w:p>
    <w:p w:rsidR="001A7418" w:rsidRDefault="00055AF1" w:rsidP="005A2369">
      <w:pPr>
        <w:rPr>
          <w:lang w:val="es-AR"/>
        </w:rPr>
      </w:pPr>
      <w:r>
        <w:rPr>
          <w:lang w:val="es-AR"/>
        </w:rPr>
        <w:t>2-</w:t>
      </w:r>
      <w:r w:rsidR="001A7418">
        <w:rPr>
          <w:lang w:val="es-AR"/>
        </w:rPr>
        <w:t>Escribí una oración contando lo que sucede en el dibujo de la página 59.</w:t>
      </w:r>
    </w:p>
    <w:p w:rsidR="001A7418" w:rsidRDefault="00055AF1" w:rsidP="005A2369">
      <w:pPr>
        <w:rPr>
          <w:lang w:val="es-AR"/>
        </w:rPr>
      </w:pPr>
      <w:r>
        <w:rPr>
          <w:lang w:val="es-AR"/>
        </w:rPr>
        <w:t>3-</w:t>
      </w:r>
      <w:r w:rsidR="001A7418">
        <w:rPr>
          <w:lang w:val="es-AR"/>
        </w:rPr>
        <w:t>Escribí qué se hace ahora con los dientes de los niños.</w:t>
      </w:r>
    </w:p>
    <w:p w:rsidR="001A7418" w:rsidRDefault="00055AF1" w:rsidP="005A2369">
      <w:pPr>
        <w:rPr>
          <w:lang w:val="es-AR"/>
        </w:rPr>
      </w:pPr>
      <w:r>
        <w:rPr>
          <w:lang w:val="es-AR"/>
        </w:rPr>
        <w:t xml:space="preserve">4- </w:t>
      </w:r>
      <w:r w:rsidR="001A7418">
        <w:rPr>
          <w:lang w:val="es-AR"/>
        </w:rPr>
        <w:t>Escribí por qué es tan importante que se descubra quién es el nuevo Pérez</w:t>
      </w:r>
    </w:p>
    <w:p w:rsidR="001A7418" w:rsidRDefault="00055AF1" w:rsidP="005A2369">
      <w:pPr>
        <w:rPr>
          <w:lang w:val="es-AR"/>
        </w:rPr>
      </w:pPr>
      <w:r>
        <w:rPr>
          <w:lang w:val="es-AR"/>
        </w:rPr>
        <w:t xml:space="preserve">5- </w:t>
      </w:r>
      <w:r w:rsidR="001A7418">
        <w:rPr>
          <w:lang w:val="es-AR"/>
        </w:rPr>
        <w:t xml:space="preserve">Dibujá cómo te imaginás a los “Ratones de arriba” </w:t>
      </w:r>
    </w:p>
    <w:p w:rsidR="00FE68FA" w:rsidRDefault="00FE68FA" w:rsidP="005A2369">
      <w:pPr>
        <w:rPr>
          <w:lang w:val="es-AR"/>
        </w:rPr>
      </w:pPr>
      <w:r>
        <w:rPr>
          <w:lang w:val="es-AR"/>
        </w:rPr>
        <w:t>--------------------------------------------------------------------------------------------------</w:t>
      </w:r>
    </w:p>
    <w:p w:rsidR="001A7418" w:rsidRDefault="00FE68FA" w:rsidP="005A2369">
      <w:pPr>
        <w:rPr>
          <w:lang w:val="es-AR"/>
        </w:rPr>
      </w:pPr>
      <w:r>
        <w:rPr>
          <w:lang w:val="es-AR"/>
        </w:rPr>
        <w:t>Viernes 8 de abril.</w:t>
      </w:r>
    </w:p>
    <w:p w:rsidR="00FE68FA" w:rsidRDefault="00FE68FA" w:rsidP="005A2369">
      <w:pPr>
        <w:rPr>
          <w:color w:val="E36C0A" w:themeColor="accent6" w:themeShade="BF"/>
          <w:lang w:val="es-AR"/>
        </w:rPr>
      </w:pPr>
      <w:r w:rsidRPr="00FE68FA">
        <w:rPr>
          <w:color w:val="E36C0A" w:themeColor="accent6" w:themeShade="BF"/>
          <w:lang w:val="es-AR"/>
        </w:rPr>
        <w:t>*Ciencias Sociales</w:t>
      </w:r>
    </w:p>
    <w:p w:rsidR="00C12267" w:rsidRPr="00C12267" w:rsidRDefault="00C12267" w:rsidP="005A2369">
      <w:pPr>
        <w:rPr>
          <w:color w:val="FF0000"/>
          <w:lang w:val="es-AR"/>
        </w:rPr>
      </w:pPr>
      <w:r>
        <w:rPr>
          <w:color w:val="FF0000"/>
          <w:lang w:val="es-AR"/>
        </w:rPr>
        <w:t>*Terminamos de armar entre todos lo que irá en el padlet sobre el refugio Bergohf.</w:t>
      </w:r>
    </w:p>
    <w:p w:rsidR="00FE68FA" w:rsidRDefault="00FE68FA" w:rsidP="005A2369">
      <w:pPr>
        <w:rPr>
          <w:lang w:val="es-AR"/>
        </w:rPr>
      </w:pPr>
      <w:r>
        <w:rPr>
          <w:lang w:val="es-AR"/>
        </w:rPr>
        <w:t>Se agrupan de a 4 para trabajar con la información que trajeron.</w:t>
      </w:r>
      <w:r w:rsidR="00C12267">
        <w:rPr>
          <w:lang w:val="es-AR"/>
        </w:rPr>
        <w:t xml:space="preserve"> La muestran en el grupo y la leen.</w:t>
      </w:r>
    </w:p>
    <w:p w:rsidR="00C12267" w:rsidRDefault="00C12267" w:rsidP="005A2369">
      <w:pPr>
        <w:rPr>
          <w:lang w:val="es-AR"/>
        </w:rPr>
      </w:pPr>
      <w:r>
        <w:rPr>
          <w:lang w:val="es-AR"/>
        </w:rPr>
        <w:t>Consigna general. Subrayen en los textos lo que les parezca muy importante y quieran compartir en el padlet.</w:t>
      </w:r>
    </w:p>
    <w:p w:rsidR="00C12267" w:rsidRDefault="00C12267" w:rsidP="005A2369">
      <w:pPr>
        <w:rPr>
          <w:lang w:val="es-AR"/>
        </w:rPr>
      </w:pPr>
      <w:r>
        <w:rPr>
          <w:lang w:val="es-AR"/>
        </w:rPr>
        <w:t xml:space="preserve">*Computación comenzamos a armar el padlet. </w:t>
      </w:r>
    </w:p>
    <w:p w:rsidR="00C12267" w:rsidRDefault="00C12267" w:rsidP="005A2369">
      <w:pPr>
        <w:rPr>
          <w:lang w:val="es-AR"/>
        </w:rPr>
      </w:pPr>
      <w:r>
        <w:rPr>
          <w:lang w:val="es-AR"/>
        </w:rPr>
        <w:t>Cada grupo escribe el lugar que les tocó investigar.</w:t>
      </w:r>
    </w:p>
    <w:p w:rsidR="001A7418" w:rsidRPr="005A2369" w:rsidRDefault="00C12267" w:rsidP="005A2369">
      <w:pPr>
        <w:rPr>
          <w:lang w:val="es-AR"/>
        </w:rPr>
      </w:pPr>
      <w:r>
        <w:rPr>
          <w:lang w:val="es-AR"/>
        </w:rPr>
        <w:t>Al regresar ejercitamos cursiva.</w:t>
      </w:r>
    </w:p>
    <w:p w:rsidR="005F3483" w:rsidRDefault="0050404D" w:rsidP="005F3483">
      <w:pPr>
        <w:pBdr>
          <w:bottom w:val="single" w:sz="6" w:space="1" w:color="auto"/>
        </w:pBdr>
        <w:rPr>
          <w:lang w:val="es-AR"/>
        </w:rPr>
      </w:pPr>
      <w:r>
        <w:rPr>
          <w:noProof/>
          <w:lang w:eastAsia="es-ES"/>
        </w:rPr>
        <w:drawing>
          <wp:inline distT="0" distB="0" distL="0" distR="0">
            <wp:extent cx="3486150" cy="2154949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804" cy="21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78" w:rsidRDefault="00ED6A78" w:rsidP="005F3483">
      <w:pPr>
        <w:pBdr>
          <w:bottom w:val="single" w:sz="6" w:space="1" w:color="auto"/>
        </w:pBdr>
        <w:rPr>
          <w:lang w:val="es-AR"/>
        </w:rPr>
      </w:pPr>
    </w:p>
    <w:p w:rsidR="0050404D" w:rsidRDefault="0050404D" w:rsidP="005F3483">
      <w:pPr>
        <w:rPr>
          <w:lang w:val="es-AR"/>
        </w:rPr>
      </w:pPr>
    </w:p>
    <w:p w:rsidR="0050404D" w:rsidRPr="0050404D" w:rsidRDefault="0050404D" w:rsidP="005F3483">
      <w:pPr>
        <w:rPr>
          <w:lang w:val="es-AR"/>
        </w:rPr>
      </w:pPr>
    </w:p>
    <w:sectPr w:rsidR="0050404D" w:rsidRPr="0050404D" w:rsidSect="006553EA">
      <w:headerReference w:type="default" r:id="rId12"/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3B" w:rsidRDefault="00CB3A3B" w:rsidP="005F3483">
      <w:pPr>
        <w:spacing w:after="0"/>
      </w:pPr>
      <w:r>
        <w:separator/>
      </w:r>
    </w:p>
  </w:endnote>
  <w:endnote w:type="continuationSeparator" w:id="1">
    <w:p w:rsidR="00CB3A3B" w:rsidRDefault="00CB3A3B" w:rsidP="005F34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ncil Letter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ricatur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3B" w:rsidRDefault="00CB3A3B" w:rsidP="005F3483">
      <w:pPr>
        <w:spacing w:after="0"/>
      </w:pPr>
      <w:r>
        <w:separator/>
      </w:r>
    </w:p>
  </w:footnote>
  <w:footnote w:type="continuationSeparator" w:id="1">
    <w:p w:rsidR="00CB3A3B" w:rsidRDefault="00CB3A3B" w:rsidP="005F348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125830"/>
      <w:docPartObj>
        <w:docPartGallery w:val="Page Numbers (Top of Page)"/>
        <w:docPartUnique/>
      </w:docPartObj>
    </w:sdtPr>
    <w:sdtContent>
      <w:p w:rsidR="005F3483" w:rsidRDefault="00D6382D">
        <w:pPr>
          <w:pStyle w:val="Encabezado"/>
        </w:pPr>
        <w:r>
          <w:rPr>
            <w:noProof/>
            <w:lang w:eastAsia="zh-TW"/>
          </w:rPr>
          <w:pict>
            <v:oval id="_x0000_s2049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2049">
                <w:txbxContent>
                  <w:p w:rsidR="00D6382D" w:rsidRDefault="00D6382D">
                    <w:pPr>
                      <w:pStyle w:val="Piedepgina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055AF1" w:rsidRPr="00055AF1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037"/>
    <w:multiLevelType w:val="hybridMultilevel"/>
    <w:tmpl w:val="3B86E20A"/>
    <w:lvl w:ilvl="0" w:tplc="15687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6174"/>
    <w:multiLevelType w:val="hybridMultilevel"/>
    <w:tmpl w:val="7B68CD94"/>
    <w:lvl w:ilvl="0" w:tplc="C7A805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3483"/>
    <w:rsid w:val="000473AC"/>
    <w:rsid w:val="00055AF1"/>
    <w:rsid w:val="001A7418"/>
    <w:rsid w:val="001C42FE"/>
    <w:rsid w:val="00380177"/>
    <w:rsid w:val="003A07D6"/>
    <w:rsid w:val="003F5B15"/>
    <w:rsid w:val="00416D42"/>
    <w:rsid w:val="004229A6"/>
    <w:rsid w:val="0050404D"/>
    <w:rsid w:val="005A2369"/>
    <w:rsid w:val="005F3483"/>
    <w:rsid w:val="006553EA"/>
    <w:rsid w:val="00841B28"/>
    <w:rsid w:val="008D0C25"/>
    <w:rsid w:val="009E6456"/>
    <w:rsid w:val="00A66E60"/>
    <w:rsid w:val="00AB17DC"/>
    <w:rsid w:val="00B26434"/>
    <w:rsid w:val="00C12267"/>
    <w:rsid w:val="00CB3A3B"/>
    <w:rsid w:val="00CE414A"/>
    <w:rsid w:val="00D209CA"/>
    <w:rsid w:val="00D53A41"/>
    <w:rsid w:val="00D630B2"/>
    <w:rsid w:val="00D6382D"/>
    <w:rsid w:val="00DF6421"/>
    <w:rsid w:val="00ED6A78"/>
    <w:rsid w:val="00FE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4"/>
        <w:szCs w:val="24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48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F3483"/>
  </w:style>
  <w:style w:type="paragraph" w:styleId="Piedepgina">
    <w:name w:val="footer"/>
    <w:basedOn w:val="Normal"/>
    <w:link w:val="PiedepginaCar"/>
    <w:uiPriority w:val="99"/>
    <w:unhideWhenUsed/>
    <w:rsid w:val="005F348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483"/>
  </w:style>
  <w:style w:type="table" w:styleId="Tablaconcuadrcula">
    <w:name w:val="Table Grid"/>
    <w:basedOn w:val="Tablanormal"/>
    <w:uiPriority w:val="59"/>
    <w:rsid w:val="00D209C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9CA"/>
    <w:pPr>
      <w:spacing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3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011B-0BD7-4794-B342-FCB3007A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anitabianche@outlook.com</dc:creator>
  <cp:lastModifiedBy>anitabianche@outlook.com</cp:lastModifiedBy>
  <cp:revision>6</cp:revision>
  <cp:lastPrinted>2022-04-03T21:00:00Z</cp:lastPrinted>
  <dcterms:created xsi:type="dcterms:W3CDTF">2022-04-03T15:48:00Z</dcterms:created>
  <dcterms:modified xsi:type="dcterms:W3CDTF">2022-04-03T21:25:00Z</dcterms:modified>
</cp:coreProperties>
</file>