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Semana del 2 al 4 de marzo </w:t>
      </w:r>
    </w:p>
    <w:p>
      <w:pPr>
        <w:pStyle w:val="Normal"/>
        <w:rPr>
          <w:u w:val="single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Bienvenida a los alumnos nuevos.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Practicamos un lenguaje gestual para favorecer la integración y que se conozcan entre sí.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Trabajamos en la carpeta separando por áreas y recordando que cada hoja debe tener nombre, apellido, número y materia.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Pegamos el calendario para ordenar las tareas y generar autonomía.</w:t>
      </w:r>
    </w:p>
    <w:p>
      <w:pPr>
        <w:pStyle w:val="Normal"/>
        <w:ind w:left="360" w:hanging="0"/>
        <w:rPr>
          <w:u w:val="single"/>
        </w:rPr>
      </w:pPr>
      <w:r>
        <w:rPr>
          <w:u w:val="single"/>
        </w:rPr>
        <w:t>Matemática: números naturales.</w:t>
      </w:r>
    </w:p>
    <w:p>
      <w:pPr>
        <w:pStyle w:val="ListParagraph"/>
        <w:numPr>
          <w:ilvl w:val="0"/>
          <w:numId w:val="2"/>
        </w:numPr>
        <w:rPr/>
      </w:pPr>
      <w:r>
        <w:rPr/>
        <w:t>Comparar y contrastar distintos tipos de números y su utilidad.</w:t>
      </w:r>
    </w:p>
    <w:p>
      <w:pPr>
        <w:pStyle w:val="ListParagraph"/>
        <w:numPr>
          <w:ilvl w:val="0"/>
          <w:numId w:val="2"/>
        </w:numPr>
        <w:rPr/>
      </w:pPr>
      <w:r>
        <w:rPr/>
        <w:t>Escribir números del 1.000 al 10.000 con sus nombres (de 1.000 en 1.000).</w:t>
      </w:r>
    </w:p>
    <w:p>
      <w:pPr>
        <w:pStyle w:val="ListParagraph"/>
        <w:numPr>
          <w:ilvl w:val="0"/>
          <w:numId w:val="2"/>
        </w:numPr>
        <w:rPr/>
      </w:pPr>
      <w:r>
        <w:rPr/>
        <w:t>Recordar la escritura del nombre de números del 9 al 29.</w:t>
      </w:r>
    </w:p>
    <w:p>
      <w:pPr>
        <w:pStyle w:val="ListParagraph"/>
        <w:numPr>
          <w:ilvl w:val="0"/>
          <w:numId w:val="2"/>
        </w:numPr>
        <w:rPr/>
      </w:pPr>
      <w:r>
        <w:rPr/>
        <w:t>Escribir un dictado de números.</w:t>
      </w:r>
    </w:p>
    <w:p>
      <w:pPr>
        <w:pStyle w:val="Normal"/>
        <w:ind w:left="426" w:hanging="0"/>
        <w:rPr>
          <w:u w:val="single"/>
        </w:rPr>
      </w:pPr>
      <w:r>
        <w:rPr>
          <w:u w:val="single"/>
        </w:rPr>
        <w:t>Lengua</w:t>
      </w:r>
    </w:p>
    <w:p>
      <w:pPr>
        <w:pStyle w:val="ListParagraph"/>
        <w:numPr>
          <w:ilvl w:val="0"/>
          <w:numId w:val="3"/>
        </w:numPr>
        <w:ind w:left="720" w:hanging="11"/>
        <w:rPr>
          <w:u w:val="single"/>
        </w:rPr>
      </w:pPr>
      <w:r>
        <w:rPr/>
        <w:t>Leer y copiar una poesía: “Los difíciles días de la lombriz”.</w:t>
      </w:r>
    </w:p>
    <w:p>
      <w:pPr>
        <w:pStyle w:val="ListParagraph"/>
        <w:numPr>
          <w:ilvl w:val="0"/>
          <w:numId w:val="3"/>
        </w:numPr>
        <w:ind w:left="720" w:hanging="11"/>
        <w:rPr>
          <w:u w:val="single"/>
        </w:rPr>
      </w:pPr>
      <w:r>
        <w:rPr/>
        <w:t xml:space="preserve">Empezamos el año de trabajo y recorremos un camino como la lombriz de aquí para allá, y así será nuestro aprendizaje. </w:t>
      </w:r>
    </w:p>
    <w:p>
      <w:pPr>
        <w:pStyle w:val="ListParagraph"/>
        <w:numPr>
          <w:ilvl w:val="0"/>
          <w:numId w:val="3"/>
        </w:numPr>
        <w:ind w:left="720" w:hanging="11"/>
        <w:rPr>
          <w:u w:val="single"/>
        </w:rPr>
      </w:pPr>
      <w:r>
        <w:rPr/>
        <w:t xml:space="preserve">Imagina y dibuja como la lombriz el camino de este año. </w:t>
      </w:r>
    </w:p>
    <w:p>
      <w:pPr>
        <w:pStyle w:val="ListParagraph"/>
        <w:rPr/>
      </w:pPr>
      <w:r>
        <w:rPr/>
        <w:t>(Trabajo en hoja aparte para el portfolio).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ind w:left="426" w:hanging="0"/>
        <w:jc w:val="both"/>
        <w:rPr>
          <w:u w:val="single"/>
        </w:rPr>
      </w:pPr>
      <w:r>
        <w:rPr>
          <w:u w:val="single"/>
        </w:rPr>
        <w:t>Matemática</w:t>
      </w:r>
    </w:p>
    <w:p>
      <w:pPr>
        <w:pStyle w:val="ListParagraph"/>
        <w:numPr>
          <w:ilvl w:val="0"/>
          <w:numId w:val="4"/>
        </w:numPr>
        <w:jc w:val="both"/>
        <w:rPr>
          <w:u w:val="single"/>
        </w:rPr>
      </w:pPr>
      <w:r>
        <w:rPr/>
        <w:t>Numeración.</w:t>
      </w:r>
    </w:p>
    <w:p>
      <w:pPr>
        <w:pStyle w:val="ListParagraph"/>
        <w:numPr>
          <w:ilvl w:val="0"/>
          <w:numId w:val="4"/>
        </w:numPr>
        <w:jc w:val="both"/>
        <w:rPr>
          <w:u w:val="single"/>
        </w:rPr>
      </w:pPr>
      <w:r>
        <w:rPr/>
        <w:t>Números pares e impares.</w:t>
      </w:r>
    </w:p>
    <w:p>
      <w:pPr>
        <w:pStyle w:val="ListParagraph"/>
        <w:numPr>
          <w:ilvl w:val="0"/>
          <w:numId w:val="4"/>
        </w:numPr>
        <w:jc w:val="both"/>
        <w:rPr>
          <w:u w:val="single"/>
        </w:rPr>
      </w:pPr>
      <w:r>
        <w:rPr/>
        <w:t>Anterior y posterior.</w:t>
      </w:r>
    </w:p>
    <w:p>
      <w:pPr>
        <w:pStyle w:val="ListParagraph"/>
        <w:numPr>
          <w:ilvl w:val="0"/>
          <w:numId w:val="4"/>
        </w:numPr>
        <w:jc w:val="both"/>
        <w:rPr>
          <w:u w:val="single"/>
        </w:rPr>
      </w:pPr>
      <w:r>
        <w:rPr/>
        <w:t>Escritura de números.</w:t>
      </w:r>
    </w:p>
    <w:p>
      <w:pPr>
        <w:pStyle w:val="ListParagraph"/>
        <w:numPr>
          <w:ilvl w:val="0"/>
          <w:numId w:val="4"/>
        </w:numPr>
        <w:jc w:val="both"/>
        <w:rPr>
          <w:u w:val="single"/>
        </w:rPr>
      </w:pPr>
      <w:r>
        <w:rPr/>
        <w:t xml:space="preserve">Sumas con dificultad. </w:t>
      </w:r>
    </w:p>
    <w:p>
      <w:pPr>
        <w:pStyle w:val="Normal"/>
        <w:ind w:left="426" w:hanging="0"/>
        <w:jc w:val="both"/>
        <w:rPr>
          <w:u w:val="single"/>
        </w:rPr>
      </w:pPr>
      <w:r>
        <w:rPr>
          <w:u w:val="single"/>
        </w:rPr>
        <w:t>Lengua: Entre palabras, gestos y silencios nos comunicamos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Pienso, comparo, pregunto y respondo distintas formas de comunicarse.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Lenguaje escrito, lenguaje corporal, lenguaje gestual, lenguaje de señas.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Hablamos sobre el canal de la comunicación (emisor, receptor, canal, código).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……………………………………………………………………………………………………………………………………………</w:t>
      </w:r>
      <w:r>
        <w:rPr>
          <w:u w:val="single"/>
        </w:rPr>
        <w:t>..</w:t>
      </w:r>
    </w:p>
    <w:p>
      <w:pPr>
        <w:pStyle w:val="Normal"/>
        <w:ind w:left="426" w:hanging="0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>Lengua: texto informativo</w:t>
      </w:r>
    </w:p>
    <w:p>
      <w:pPr>
        <w:pStyle w:val="ListParagraph"/>
        <w:numPr>
          <w:ilvl w:val="0"/>
          <w:numId w:val="6"/>
        </w:numPr>
        <w:jc w:val="both"/>
        <w:rPr>
          <w:u w:val="single"/>
        </w:rPr>
      </w:pPr>
      <w:r>
        <w:rPr/>
        <w:t>El sentido del humor y la riso terapia (fotocopia)</w:t>
      </w:r>
    </w:p>
    <w:p>
      <w:pPr>
        <w:pStyle w:val="ListParagraph"/>
        <w:numPr>
          <w:ilvl w:val="0"/>
          <w:numId w:val="6"/>
        </w:numPr>
        <w:jc w:val="both"/>
        <w:rPr>
          <w:u w:val="single"/>
        </w:rPr>
      </w:pPr>
      <w:r>
        <w:rPr/>
        <w:t>Leer, comparar, contestar.</w:t>
      </w:r>
    </w:p>
    <w:p>
      <w:pPr>
        <w:pStyle w:val="ListParagraph"/>
        <w:ind w:left="1146" w:hanging="0"/>
        <w:jc w:val="both"/>
        <w:rPr/>
      </w:pPr>
      <w:r>
        <w:rPr/>
        <w:t>¿Qué es la riso terapia? ¿Cuáles son sus beneficios?.</w:t>
      </w:r>
    </w:p>
    <w:p>
      <w:pPr>
        <w:pStyle w:val="ListParagraph"/>
        <w:numPr>
          <w:ilvl w:val="0"/>
          <w:numId w:val="7"/>
        </w:numPr>
        <w:ind w:left="851" w:hanging="360"/>
        <w:jc w:val="both"/>
        <w:rPr/>
      </w:pPr>
      <w:r>
        <w:rPr/>
        <w:t>Escribimos un cartel y pensamos a quién se lo regalarías. Te sugiero esta frase “NO TE OLVIDES DE SONREÍR. LA RISA TAMBIÉN CURA”.</w:t>
      </w:r>
    </w:p>
    <w:p>
      <w:pPr>
        <w:pStyle w:val="ListParagraph"/>
        <w:numPr>
          <w:ilvl w:val="0"/>
          <w:numId w:val="7"/>
        </w:numPr>
        <w:ind w:left="851" w:hanging="360"/>
        <w:jc w:val="both"/>
        <w:rPr/>
      </w:pPr>
      <w:r>
        <w:rPr/>
        <w:t>Preparamos la pirámide del buen humor.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Matemática: para repasar todos juntos</w:t>
      </w:r>
    </w:p>
    <w:p>
      <w:pPr>
        <w:pStyle w:val="ListParagraph"/>
        <w:numPr>
          <w:ilvl w:val="0"/>
          <w:numId w:val="8"/>
        </w:numPr>
        <w:jc w:val="both"/>
        <w:rPr>
          <w:u w:val="single"/>
        </w:rPr>
      </w:pPr>
      <w:r>
        <w:rPr/>
        <w:t>Resolver cálculos sumando +1 , +10, +100, +1.000</w:t>
      </w:r>
    </w:p>
    <w:p>
      <w:pPr>
        <w:pStyle w:val="ListParagraph"/>
        <w:numPr>
          <w:ilvl w:val="0"/>
          <w:numId w:val="8"/>
        </w:numPr>
        <w:jc w:val="both"/>
        <w:rPr>
          <w:u w:val="single"/>
        </w:rPr>
      </w:pPr>
      <w:r>
        <w:rPr/>
        <w:t>Ordenar de menor a mayor números dictados por el docente.</w:t>
      </w:r>
    </w:p>
    <w:p>
      <w:pPr>
        <w:pStyle w:val="ListParagraph"/>
        <w:numPr>
          <w:ilvl w:val="0"/>
          <w:numId w:val="8"/>
        </w:numPr>
        <w:jc w:val="both"/>
        <w:rPr>
          <w:u w:val="single"/>
        </w:rPr>
      </w:pPr>
      <w:r>
        <w:rPr/>
        <w:t>Restar.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63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75e5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LibreOffice/6.4.7.2$Linux_X86_64 LibreOffice_project/40$Build-2</Application>
  <Pages>2</Pages>
  <Words>304</Words>
  <Characters>1615</Characters>
  <CharactersWithSpaces>1861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2022-02-25T00:35:00Z</dcterms:created>
  <dc:creator>luciana yepes</dc:creator>
  <dc:description/>
  <dc:language>es-ES</dc:language>
  <cp:lastModifiedBy/>
  <dcterms:modified xsi:type="dcterms:W3CDTF">2022-03-03T14:52:23Z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